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DA" w:rsidRPr="00320BDA" w:rsidRDefault="00320BDA" w:rsidP="00320BDA">
      <w:pPr>
        <w:jc w:val="center"/>
        <w:outlineLvl w:val="3"/>
        <w:rPr>
          <w:rFonts w:eastAsia="Times New Roman" w:cstheme="minorHAnsi"/>
          <w:b/>
          <w:bCs/>
          <w:color w:val="0000FF"/>
          <w:sz w:val="40"/>
          <w:szCs w:val="40"/>
        </w:rPr>
      </w:pPr>
      <w:r w:rsidRPr="00320BDA">
        <w:rPr>
          <w:rFonts w:eastAsia="Times New Roman" w:cstheme="minorHAnsi"/>
          <w:b/>
          <w:bCs/>
          <w:color w:val="0000FF"/>
          <w:sz w:val="40"/>
          <w:szCs w:val="40"/>
        </w:rPr>
        <w:t xml:space="preserve">Đo hàm lượng đường </w:t>
      </w:r>
      <w:r w:rsidR="00C1329F">
        <w:rPr>
          <w:rFonts w:eastAsia="Times New Roman" w:cstheme="minorHAnsi"/>
          <w:b/>
          <w:bCs/>
          <w:color w:val="0000FF"/>
          <w:sz w:val="40"/>
          <w:szCs w:val="40"/>
        </w:rPr>
        <w:br/>
      </w:r>
      <w:r w:rsidRPr="00320BDA">
        <w:rPr>
          <w:rFonts w:eastAsia="Times New Roman" w:cstheme="minorHAnsi"/>
          <w:b/>
          <w:bCs/>
          <w:color w:val="0000FF"/>
          <w:sz w:val="40"/>
          <w:szCs w:val="40"/>
        </w:rPr>
        <w:t>trong máu không cần lấy máu</w:t>
      </w:r>
    </w:p>
    <w:p w:rsidR="00320BDA" w:rsidRPr="00320BDA" w:rsidRDefault="00320BDA" w:rsidP="00320BDA">
      <w:pPr>
        <w:shd w:val="clear" w:color="auto" w:fill="FFFFFF"/>
        <w:jc w:val="center"/>
        <w:rPr>
          <w:rFonts w:eastAsia="Times New Roman" w:cstheme="minorHAnsi"/>
          <w:b/>
          <w:i/>
          <w:sz w:val="28"/>
          <w:szCs w:val="28"/>
        </w:rPr>
      </w:pPr>
      <w:r w:rsidRPr="00320BDA">
        <w:rPr>
          <w:rFonts w:eastAsia="Times New Roman" w:cstheme="minorHAnsi"/>
          <w:b/>
          <w:bCs/>
          <w:i/>
          <w:sz w:val="28"/>
          <w:szCs w:val="28"/>
        </w:rPr>
        <w:t xml:space="preserve">Hệ thống </w:t>
      </w:r>
      <w:r>
        <w:rPr>
          <w:rFonts w:eastAsia="Times New Roman" w:cstheme="minorHAnsi"/>
          <w:b/>
          <w:bCs/>
          <w:i/>
          <w:sz w:val="28"/>
          <w:szCs w:val="28"/>
        </w:rPr>
        <w:t>đo mà</w:t>
      </w:r>
      <w:r w:rsidRPr="00320BDA">
        <w:rPr>
          <w:rFonts w:eastAsia="Times New Roman" w:cstheme="minorHAnsi"/>
          <w:b/>
          <w:bCs/>
          <w:i/>
          <w:sz w:val="28"/>
          <w:szCs w:val="28"/>
        </w:rPr>
        <w:t xml:space="preserve"> bệnh nhân </w:t>
      </w:r>
      <w:r>
        <w:rPr>
          <w:rFonts w:eastAsia="Times New Roman" w:cstheme="minorHAnsi"/>
          <w:b/>
          <w:bCs/>
          <w:i/>
          <w:sz w:val="28"/>
          <w:szCs w:val="28"/>
        </w:rPr>
        <w:t xml:space="preserve">không cần </w:t>
      </w:r>
      <w:r w:rsidRPr="00320BDA">
        <w:rPr>
          <w:rFonts w:eastAsia="Times New Roman" w:cstheme="minorHAnsi"/>
          <w:b/>
          <w:bCs/>
          <w:i/>
          <w:sz w:val="28"/>
          <w:szCs w:val="28"/>
        </w:rPr>
        <w:t xml:space="preserve">phải </w:t>
      </w:r>
      <w:r>
        <w:rPr>
          <w:rFonts w:eastAsia="Times New Roman" w:cstheme="minorHAnsi"/>
          <w:b/>
          <w:bCs/>
          <w:i/>
          <w:sz w:val="28"/>
          <w:szCs w:val="28"/>
        </w:rPr>
        <w:br/>
      </w:r>
      <w:r w:rsidRPr="00320BDA">
        <w:rPr>
          <w:rFonts w:eastAsia="Times New Roman" w:cstheme="minorHAnsi"/>
          <w:b/>
          <w:bCs/>
          <w:i/>
          <w:sz w:val="28"/>
          <w:szCs w:val="28"/>
        </w:rPr>
        <w:t>dùng kim đâm để trích máu từ đầu ngón tay!.</w:t>
      </w:r>
    </w:p>
    <w:p w:rsidR="00320BDA" w:rsidRPr="00320BDA" w:rsidRDefault="00320BDA" w:rsidP="00320BDA">
      <w:pPr>
        <w:shd w:val="clear" w:color="auto" w:fill="FFFFFF"/>
        <w:jc w:val="center"/>
        <w:rPr>
          <w:rFonts w:eastAsia="Times New Roman" w:cstheme="minorHAnsi"/>
          <w:color w:val="222222"/>
          <w:sz w:val="28"/>
          <w:szCs w:val="28"/>
        </w:rPr>
      </w:pPr>
      <w:r w:rsidRPr="00320BDA">
        <w:rPr>
          <w:rFonts w:eastAsia="Times New Roman" w:cstheme="minorHAnsi"/>
          <w:color w:val="222222"/>
          <w:sz w:val="28"/>
          <w:szCs w:val="28"/>
        </w:rPr>
        <w:br/>
      </w:r>
      <w:r w:rsidRPr="00320BDA">
        <w:rPr>
          <w:rFonts w:eastAsia="Times New Roman" w:cstheme="minorHAnsi"/>
          <w:noProof/>
          <w:color w:val="1155CC"/>
          <w:sz w:val="28"/>
          <w:szCs w:val="28"/>
        </w:rPr>
        <w:drawing>
          <wp:inline distT="0" distB="0" distL="0" distR="0" wp14:anchorId="68EE42F6" wp14:editId="178BD327">
            <wp:extent cx="3644900" cy="2020895"/>
            <wp:effectExtent l="0" t="0" r="0" b="0"/>
            <wp:docPr id="4" name="m_-7815597552814858997m_-3436859967971280586gmail-m_2093595577148338890gmail-m_-8512553724863736075m_-4801772778675455966x_ydpa5004e32yiv4314123127ydpde610770yiv9172024138m_1321894458250223195yui_3_16_0_ym19_1_1517066841901_66447" descr="https://ci4.googleusercontent.com/proxy/QKX2KVuKm7CIoeENk82rt4XYf9_OKTVgh1ejvcuGy406-lPmyBrK-XRNadVRFlrT4bH5mZ2MuZuYcPVAGtaHiPH7dWAr54dqe-bBOjxruERIWA=s0-d-e1-ft#http://trunghocduytan.com/users/haingoai/201801/Abbott0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815597552814858997m_-3436859967971280586gmail-m_2093595577148338890gmail-m_-8512553724863736075m_-4801772778675455966x_ydpa5004e32yiv4314123127ydpde610770yiv9172024138m_1321894458250223195yui_3_16_0_ym19_1_1517066841901_66447" descr="https://ci4.googleusercontent.com/proxy/QKX2KVuKm7CIoeENk82rt4XYf9_OKTVgh1ejvcuGy406-lPmyBrK-XRNadVRFlrT4bH5mZ2MuZuYcPVAGtaHiPH7dWAr54dqe-bBOjxruERIWA=s0-d-e1-ft#http://trunghocduytan.com/users/haingoai/201801/Abbott01.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900" cy="2020895"/>
                    </a:xfrm>
                    <a:prstGeom prst="rect">
                      <a:avLst/>
                    </a:prstGeom>
                    <a:noFill/>
                    <a:ln>
                      <a:noFill/>
                    </a:ln>
                  </pic:spPr>
                </pic:pic>
              </a:graphicData>
            </a:graphic>
          </wp:inline>
        </w:drawing>
      </w:r>
    </w:p>
    <w:p w:rsidR="00320BDA" w:rsidRPr="00320BDA" w:rsidRDefault="00C1329F" w:rsidP="00320BDA">
      <w:pPr>
        <w:shd w:val="clear" w:color="auto" w:fill="FFFFFF"/>
        <w:rPr>
          <w:rFonts w:eastAsia="Times New Roman" w:cstheme="minorHAnsi"/>
          <w:bCs/>
          <w:color w:val="000000"/>
          <w:sz w:val="28"/>
          <w:szCs w:val="28"/>
        </w:rPr>
      </w:pPr>
      <w:r w:rsidRPr="00320BDA">
        <w:rPr>
          <w:rFonts w:eastAsia="Times New Roman" w:cstheme="minorHAnsi"/>
          <w:noProof/>
          <w:color w:val="1155CC"/>
          <w:sz w:val="28"/>
          <w:szCs w:val="28"/>
        </w:rPr>
        <w:drawing>
          <wp:anchor distT="0" distB="0" distL="114300" distR="114300" simplePos="0" relativeHeight="251658240" behindDoc="0" locked="0" layoutInCell="1" allowOverlap="1" wp14:anchorId="611438D2" wp14:editId="5FD4C939">
            <wp:simplePos x="0" y="0"/>
            <wp:positionH relativeFrom="margin">
              <wp:align>left</wp:align>
            </wp:positionH>
            <wp:positionV relativeFrom="margin">
              <wp:posOffset>4673600</wp:posOffset>
            </wp:positionV>
            <wp:extent cx="3110865" cy="1752600"/>
            <wp:effectExtent l="0" t="0" r="0" b="0"/>
            <wp:wrapSquare wrapText="bothSides"/>
            <wp:docPr id="5" name="m_-7815597552814858997m_-3436859967971280586gmail-m_2093595577148338890gmail-m_-8512553724863736075m_-4801772778675455966x_ydpa5004e32yiv4314123127_x0000_i1026" descr="https://ci4.googleusercontent.com/proxy/h13-3mHx_U1ajF2Shn5HwQ80l0G2pJB8yR5Jv8p2eIh5siQnOYH9CB1QeMwCbX14PBr1GUGihrYsQWVEwxRMATJMg9mdbC_S7hr-XD0_vHZITQ=s0-d-e1-ft#http://trunghocduytan.com/users/haingoai/201801/Abbott02.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815597552814858997m_-3436859967971280586gmail-m_2093595577148338890gmail-m_-8512553724863736075m_-4801772778675455966x_ydpa5004e32yiv4314123127_x0000_i1026" descr="https://ci4.googleusercontent.com/proxy/h13-3mHx_U1ajF2Shn5HwQ80l0G2pJB8yR5Jv8p2eIh5siQnOYH9CB1QeMwCbX14PBr1GUGihrYsQWVEwxRMATJMg9mdbC_S7hr-XD0_vHZITQ=s0-d-e1-ft#http://trunghocduytan.com/users/haingoai/201801/Abbott02.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086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BDA" w:rsidRPr="00320BDA">
        <w:rPr>
          <w:rFonts w:eastAsia="Times New Roman" w:cstheme="minorHAnsi"/>
          <w:bCs/>
          <w:color w:val="000000"/>
          <w:sz w:val="28"/>
          <w:szCs w:val="28"/>
        </w:rPr>
        <w:t>Cơ quan kiểm soát và phòng bệnh (FDA) đã chính thức chấp thuận một dụng cụ dùng để theo dõi lượng đường trong máu mà không cần trích máu từ ngón tay. Dụng cụ này do Abbott sáng chế và có tên là </w:t>
      </w:r>
      <w:r w:rsidR="00320BDA" w:rsidRPr="00320BDA">
        <w:rPr>
          <w:rFonts w:eastAsia="Times New Roman" w:cstheme="minorHAnsi"/>
          <w:bCs/>
          <w:color w:val="0000FF"/>
          <w:sz w:val="28"/>
          <w:szCs w:val="28"/>
        </w:rPr>
        <w:t>FreeStyle Libre Flash Glucose Monitoring System,</w:t>
      </w:r>
      <w:r w:rsidR="00320BDA" w:rsidRPr="00320BDA">
        <w:rPr>
          <w:rFonts w:eastAsia="Times New Roman" w:cstheme="minorHAnsi"/>
          <w:bCs/>
          <w:color w:val="000000"/>
          <w:sz w:val="28"/>
          <w:szCs w:val="28"/>
        </w:rPr>
        <w:t> và là dụng cụ đầu tiên thuộc loại này</w:t>
      </w:r>
      <w:r w:rsidR="00320BDA">
        <w:rPr>
          <w:rFonts w:eastAsia="Times New Roman" w:cstheme="minorHAnsi"/>
          <w:bCs/>
          <w:color w:val="000000"/>
          <w:sz w:val="28"/>
          <w:szCs w:val="28"/>
        </w:rPr>
        <w:t>.</w:t>
      </w:r>
    </w:p>
    <w:p w:rsidR="00320BDA" w:rsidRPr="00320BDA" w:rsidRDefault="00320BDA" w:rsidP="00320BDA">
      <w:pPr>
        <w:shd w:val="clear" w:color="auto" w:fill="FFFFFF"/>
        <w:jc w:val="center"/>
        <w:rPr>
          <w:rFonts w:eastAsia="Times New Roman" w:cstheme="minorHAnsi"/>
          <w:color w:val="222222"/>
          <w:sz w:val="28"/>
          <w:szCs w:val="28"/>
        </w:rPr>
      </w:pPr>
      <w:r w:rsidRPr="00320BDA">
        <w:rPr>
          <w:rFonts w:eastAsia="Times New Roman" w:cstheme="minorHAnsi"/>
          <w:noProof/>
          <w:color w:val="1155CC"/>
          <w:sz w:val="28"/>
          <w:szCs w:val="28"/>
        </w:rPr>
        <w:drawing>
          <wp:anchor distT="0" distB="0" distL="114300" distR="114300" simplePos="0" relativeHeight="251659264" behindDoc="0" locked="0" layoutInCell="1" allowOverlap="1" wp14:anchorId="1340B5D5" wp14:editId="348C646D">
            <wp:simplePos x="0" y="0"/>
            <wp:positionH relativeFrom="column">
              <wp:posOffset>3295650</wp:posOffset>
            </wp:positionH>
            <wp:positionV relativeFrom="paragraph">
              <wp:posOffset>216535</wp:posOffset>
            </wp:positionV>
            <wp:extent cx="3077210" cy="1733550"/>
            <wp:effectExtent l="0" t="0" r="8890" b="0"/>
            <wp:wrapSquare wrapText="bothSides"/>
            <wp:docPr id="6" name="m_-7815597552814858997m_-3436859967971280586gmail-m_2093595577148338890gmail-m_-8512553724863736075m_-4801772778675455966x_ydpa5004e32yiv4314123127_x0000_i1027" descr="https://ci4.googleusercontent.com/proxy/L3u7DN5aExIgE2hqNMw7MpPkuzNsm-KhaOQQa1ToT2TQlik0feLURw8RiLl_zYtz_eHHjrUwbJxhcTmqr4CJxsiKWY1zSTLR5fPxr4gts3uhdw=s0-d-e1-ft#http://trunghocduytan.com/users/haingoai/201801/Abbott0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815597552814858997m_-3436859967971280586gmail-m_2093595577148338890gmail-m_-8512553724863736075m_-4801772778675455966x_ydpa5004e32yiv4314123127_x0000_i1027" descr="https://ci4.googleusercontent.com/proxy/L3u7DN5aExIgE2hqNMw7MpPkuzNsm-KhaOQQa1ToT2TQlik0feLURw8RiLl_zYtz_eHHjrUwbJxhcTmqr4CJxsiKWY1zSTLR5fPxr4gts3uhdw=s0-d-e1-ft#http://trunghocduytan.com/users/haingoai/201801/Abbott03.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721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DA" w:rsidRPr="00320BDA" w:rsidRDefault="00320BDA" w:rsidP="00320BDA">
      <w:pPr>
        <w:shd w:val="clear" w:color="auto" w:fill="FFFFFF"/>
        <w:rPr>
          <w:rFonts w:eastAsia="Times New Roman" w:cstheme="minorHAnsi"/>
          <w:color w:val="222222"/>
          <w:sz w:val="28"/>
          <w:szCs w:val="28"/>
        </w:rPr>
      </w:pPr>
      <w:r w:rsidRPr="00320BDA">
        <w:rPr>
          <w:rFonts w:eastAsia="Times New Roman" w:cstheme="minorHAnsi"/>
          <w:bCs/>
          <w:color w:val="000000"/>
          <w:sz w:val="28"/>
          <w:szCs w:val="28"/>
        </w:rPr>
        <w:t>Đây là một cách theo dõi lượng đường trong máu một cách liên tục nhờ một bộ cảm ứng (sensor) gắn vào cơ thể. Hệ thống không cần bệnh nhân phải dùng kim đâm để trích máu từ đầu ngón tay. Việc theo dõi liên tục sẽ giúp cho bệnh nhân biết rõ lúc nào lượng đường trong máu lên cao hay xuống thấp, nhờ vậy sẽ kịp thời điều chỉnh lượng thuốc, giúp cho bệnh nhân được ổn định sức khỏe hơn</w:t>
      </w:r>
    </w:p>
    <w:p w:rsidR="00320BDA" w:rsidRPr="00320BDA" w:rsidRDefault="00320BDA" w:rsidP="00320BDA">
      <w:pPr>
        <w:shd w:val="clear" w:color="auto" w:fill="FFFFFF"/>
        <w:rPr>
          <w:rFonts w:eastAsia="Times New Roman" w:cstheme="minorHAnsi"/>
          <w:color w:val="222222"/>
          <w:sz w:val="28"/>
          <w:szCs w:val="28"/>
        </w:rPr>
      </w:pPr>
      <w:r w:rsidRPr="00320BDA">
        <w:rPr>
          <w:rFonts w:eastAsia="Times New Roman" w:cstheme="minorHAnsi"/>
          <w:bCs/>
          <w:color w:val="000000"/>
          <w:sz w:val="28"/>
          <w:szCs w:val="28"/>
        </w:rPr>
        <w:t>Ngoài việc không phải chịu đau, bệnh nhân cũng sẽ có số liệu chính xác hơn và biểu đồ có thể được vẽ ra qua phần mềm chạy trên điện thoại cầm tay.</w:t>
      </w:r>
    </w:p>
    <w:p w:rsidR="00320BDA" w:rsidRPr="00320BDA" w:rsidRDefault="00320BDA" w:rsidP="00320BDA">
      <w:pPr>
        <w:shd w:val="clear" w:color="auto" w:fill="FFFFFF"/>
        <w:rPr>
          <w:rFonts w:eastAsia="Times New Roman" w:cstheme="minorHAnsi"/>
          <w:color w:val="26282A"/>
          <w:sz w:val="28"/>
          <w:szCs w:val="28"/>
        </w:rPr>
      </w:pPr>
      <w:r w:rsidRPr="00320BDA">
        <w:rPr>
          <w:rFonts w:eastAsia="Times New Roman" w:cstheme="minorHAnsi"/>
          <w:bCs/>
          <w:i/>
          <w:color w:val="000000"/>
          <w:sz w:val="28"/>
          <w:szCs w:val="28"/>
        </w:rPr>
        <w:t>Bảo Sơn</w:t>
      </w:r>
      <w:bookmarkStart w:id="0" w:name="_GoBack"/>
      <w:bookmarkEnd w:id="0"/>
      <w:r w:rsidRPr="00320BDA">
        <w:rPr>
          <w:rFonts w:eastAsia="Times New Roman" w:cstheme="minorHAnsi"/>
          <w:color w:val="26282A"/>
          <w:sz w:val="28"/>
          <w:szCs w:val="28"/>
        </w:rPr>
        <w:t> </w:t>
      </w:r>
    </w:p>
    <w:p w:rsidR="00320BDA" w:rsidRPr="00320BDA" w:rsidRDefault="00320BDA" w:rsidP="00320BDA">
      <w:pPr>
        <w:shd w:val="clear" w:color="auto" w:fill="FFFFFF"/>
        <w:rPr>
          <w:rFonts w:eastAsia="Times New Roman" w:cstheme="minorHAnsi"/>
          <w:color w:val="26282A"/>
          <w:sz w:val="28"/>
          <w:szCs w:val="28"/>
        </w:rPr>
      </w:pPr>
      <w:r w:rsidRPr="00320BDA">
        <w:rPr>
          <w:rFonts w:eastAsia="Times New Roman" w:cstheme="minorHAnsi"/>
          <w:color w:val="26282A"/>
          <w:sz w:val="28"/>
          <w:szCs w:val="28"/>
        </w:rPr>
        <w:t>  </w:t>
      </w:r>
    </w:p>
    <w:sectPr w:rsidR="00320BDA" w:rsidRPr="00320BDA" w:rsidSect="00320BDA">
      <w:pgSz w:w="12240" w:h="15840"/>
      <w:pgMar w:top="900" w:right="864" w:bottom="864" w:left="11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DA"/>
    <w:rsid w:val="002618C3"/>
    <w:rsid w:val="00320BDA"/>
    <w:rsid w:val="003E4A3E"/>
    <w:rsid w:val="007A5144"/>
    <w:rsid w:val="009E7AC4"/>
    <w:rsid w:val="00A24153"/>
    <w:rsid w:val="00C1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2A88-4065-44B9-B285-B2B0F6A0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7354">
      <w:bodyDiv w:val="1"/>
      <w:marLeft w:val="0"/>
      <w:marRight w:val="0"/>
      <w:marTop w:val="0"/>
      <w:marBottom w:val="0"/>
      <w:divBdr>
        <w:top w:val="none" w:sz="0" w:space="0" w:color="auto"/>
        <w:left w:val="none" w:sz="0" w:space="0" w:color="auto"/>
        <w:bottom w:val="none" w:sz="0" w:space="0" w:color="auto"/>
        <w:right w:val="none" w:sz="0" w:space="0" w:color="auto"/>
      </w:divBdr>
      <w:divsChild>
        <w:div w:id="2139181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132523">
              <w:marLeft w:val="0"/>
              <w:marRight w:val="0"/>
              <w:marTop w:val="0"/>
              <w:marBottom w:val="0"/>
              <w:divBdr>
                <w:top w:val="none" w:sz="0" w:space="0" w:color="auto"/>
                <w:left w:val="none" w:sz="0" w:space="0" w:color="auto"/>
                <w:bottom w:val="none" w:sz="0" w:space="0" w:color="auto"/>
                <w:right w:val="none" w:sz="0" w:space="0" w:color="auto"/>
              </w:divBdr>
              <w:divsChild>
                <w:div w:id="1022970406">
                  <w:marLeft w:val="0"/>
                  <w:marRight w:val="0"/>
                  <w:marTop w:val="0"/>
                  <w:marBottom w:val="0"/>
                  <w:divBdr>
                    <w:top w:val="none" w:sz="0" w:space="0" w:color="auto"/>
                    <w:left w:val="none" w:sz="0" w:space="0" w:color="auto"/>
                    <w:bottom w:val="none" w:sz="0" w:space="0" w:color="auto"/>
                    <w:right w:val="none" w:sz="0" w:space="0" w:color="auto"/>
                  </w:divBdr>
                  <w:divsChild>
                    <w:div w:id="1399668668">
                      <w:marLeft w:val="0"/>
                      <w:marRight w:val="0"/>
                      <w:marTop w:val="0"/>
                      <w:marBottom w:val="0"/>
                      <w:divBdr>
                        <w:top w:val="none" w:sz="0" w:space="0" w:color="auto"/>
                        <w:left w:val="none" w:sz="0" w:space="0" w:color="auto"/>
                        <w:bottom w:val="none" w:sz="0" w:space="0" w:color="auto"/>
                        <w:right w:val="none" w:sz="0" w:space="0" w:color="auto"/>
                      </w:divBdr>
                      <w:divsChild>
                        <w:div w:id="1923952902">
                          <w:marLeft w:val="0"/>
                          <w:marRight w:val="0"/>
                          <w:marTop w:val="0"/>
                          <w:marBottom w:val="0"/>
                          <w:divBdr>
                            <w:top w:val="none" w:sz="0" w:space="0" w:color="auto"/>
                            <w:left w:val="none" w:sz="0" w:space="0" w:color="auto"/>
                            <w:bottom w:val="none" w:sz="0" w:space="0" w:color="auto"/>
                            <w:right w:val="none" w:sz="0" w:space="0" w:color="auto"/>
                          </w:divBdr>
                          <w:divsChild>
                            <w:div w:id="1580367313">
                              <w:marLeft w:val="0"/>
                              <w:marRight w:val="0"/>
                              <w:marTop w:val="0"/>
                              <w:marBottom w:val="0"/>
                              <w:divBdr>
                                <w:top w:val="none" w:sz="0" w:space="0" w:color="auto"/>
                                <w:left w:val="none" w:sz="0" w:space="0" w:color="auto"/>
                                <w:bottom w:val="none" w:sz="0" w:space="0" w:color="auto"/>
                                <w:right w:val="none" w:sz="0" w:space="0" w:color="auto"/>
                              </w:divBdr>
                              <w:divsChild>
                                <w:div w:id="1426339756">
                                  <w:marLeft w:val="0"/>
                                  <w:marRight w:val="0"/>
                                  <w:marTop w:val="0"/>
                                  <w:marBottom w:val="0"/>
                                  <w:divBdr>
                                    <w:top w:val="none" w:sz="0" w:space="0" w:color="auto"/>
                                    <w:left w:val="none" w:sz="0" w:space="0" w:color="auto"/>
                                    <w:bottom w:val="none" w:sz="0" w:space="0" w:color="auto"/>
                                    <w:right w:val="none" w:sz="0" w:space="0" w:color="auto"/>
                                  </w:divBdr>
                                  <w:divsChild>
                                    <w:div w:id="1205293060">
                                      <w:marLeft w:val="0"/>
                                      <w:marRight w:val="0"/>
                                      <w:marTop w:val="0"/>
                                      <w:marBottom w:val="0"/>
                                      <w:divBdr>
                                        <w:top w:val="none" w:sz="0" w:space="0" w:color="auto"/>
                                        <w:left w:val="none" w:sz="0" w:space="0" w:color="auto"/>
                                        <w:bottom w:val="none" w:sz="0" w:space="0" w:color="auto"/>
                                        <w:right w:val="none" w:sz="0" w:space="0" w:color="auto"/>
                                      </w:divBdr>
                                      <w:divsChild>
                                        <w:div w:id="2142307064">
                                          <w:blockQuote w:val="1"/>
                                          <w:marLeft w:val="0"/>
                                          <w:marRight w:val="0"/>
                                          <w:marTop w:val="100"/>
                                          <w:marBottom w:val="100"/>
                                          <w:divBdr>
                                            <w:top w:val="none" w:sz="0" w:space="0" w:color="auto"/>
                                            <w:left w:val="none" w:sz="0" w:space="0" w:color="auto"/>
                                            <w:bottom w:val="none" w:sz="0" w:space="0" w:color="auto"/>
                                            <w:right w:val="none" w:sz="0" w:space="0" w:color="auto"/>
                                          </w:divBdr>
                                        </w:div>
                                        <w:div w:id="1956250492">
                                          <w:blockQuote w:val="1"/>
                                          <w:marLeft w:val="0"/>
                                          <w:marRight w:val="0"/>
                                          <w:marTop w:val="100"/>
                                          <w:marBottom w:val="100"/>
                                          <w:divBdr>
                                            <w:top w:val="none" w:sz="0" w:space="0" w:color="auto"/>
                                            <w:left w:val="none" w:sz="0" w:space="0" w:color="auto"/>
                                            <w:bottom w:val="none" w:sz="0" w:space="0" w:color="auto"/>
                                            <w:right w:val="none" w:sz="0" w:space="0" w:color="auto"/>
                                          </w:divBdr>
                                          <w:divsChild>
                                            <w:div w:id="2005353954">
                                              <w:marLeft w:val="0"/>
                                              <w:marRight w:val="0"/>
                                              <w:marTop w:val="0"/>
                                              <w:marBottom w:val="0"/>
                                              <w:divBdr>
                                                <w:top w:val="none" w:sz="0" w:space="0" w:color="auto"/>
                                                <w:left w:val="none" w:sz="0" w:space="0" w:color="auto"/>
                                                <w:bottom w:val="none" w:sz="0" w:space="0" w:color="auto"/>
                                                <w:right w:val="none" w:sz="0" w:space="0" w:color="auto"/>
                                              </w:divBdr>
                                            </w:div>
                                            <w:div w:id="164564379">
                                              <w:marLeft w:val="0"/>
                                              <w:marRight w:val="0"/>
                                              <w:marTop w:val="0"/>
                                              <w:marBottom w:val="0"/>
                                              <w:divBdr>
                                                <w:top w:val="none" w:sz="0" w:space="0" w:color="auto"/>
                                                <w:left w:val="none" w:sz="0" w:space="0" w:color="auto"/>
                                                <w:bottom w:val="none" w:sz="0" w:space="0" w:color="auto"/>
                                                <w:right w:val="none" w:sz="0" w:space="0" w:color="auto"/>
                                              </w:divBdr>
                                              <w:divsChild>
                                                <w:div w:id="1429348625">
                                                  <w:marLeft w:val="0"/>
                                                  <w:marRight w:val="0"/>
                                                  <w:marTop w:val="0"/>
                                                  <w:marBottom w:val="0"/>
                                                  <w:divBdr>
                                                    <w:top w:val="none" w:sz="0" w:space="0" w:color="auto"/>
                                                    <w:left w:val="none" w:sz="0" w:space="0" w:color="auto"/>
                                                    <w:bottom w:val="none" w:sz="0" w:space="0" w:color="auto"/>
                                                    <w:right w:val="none" w:sz="0" w:space="0" w:color="auto"/>
                                                  </w:divBdr>
                                                  <w:divsChild>
                                                    <w:div w:id="1570074594">
                                                      <w:marLeft w:val="0"/>
                                                      <w:marRight w:val="0"/>
                                                      <w:marTop w:val="0"/>
                                                      <w:marBottom w:val="0"/>
                                                      <w:divBdr>
                                                        <w:top w:val="none" w:sz="0" w:space="0" w:color="auto"/>
                                                        <w:left w:val="none" w:sz="0" w:space="0" w:color="auto"/>
                                                        <w:bottom w:val="none" w:sz="0" w:space="0" w:color="auto"/>
                                                        <w:right w:val="none" w:sz="0" w:space="0" w:color="auto"/>
                                                      </w:divBdr>
                                                      <w:divsChild>
                                                        <w:div w:id="2120445435">
                                                          <w:marLeft w:val="0"/>
                                                          <w:marRight w:val="0"/>
                                                          <w:marTop w:val="0"/>
                                                          <w:marBottom w:val="0"/>
                                                          <w:divBdr>
                                                            <w:top w:val="none" w:sz="0" w:space="0" w:color="auto"/>
                                                            <w:left w:val="none" w:sz="0" w:space="0" w:color="auto"/>
                                                            <w:bottom w:val="none" w:sz="0" w:space="0" w:color="auto"/>
                                                            <w:right w:val="none" w:sz="0" w:space="0" w:color="auto"/>
                                                          </w:divBdr>
                                                          <w:divsChild>
                                                            <w:div w:id="1107694256">
                                                              <w:marLeft w:val="0"/>
                                                              <w:marRight w:val="0"/>
                                                              <w:marTop w:val="0"/>
                                                              <w:marBottom w:val="0"/>
                                                              <w:divBdr>
                                                                <w:top w:val="none" w:sz="0" w:space="0" w:color="auto"/>
                                                                <w:left w:val="none" w:sz="0" w:space="0" w:color="auto"/>
                                                                <w:bottom w:val="none" w:sz="0" w:space="0" w:color="auto"/>
                                                                <w:right w:val="none" w:sz="0" w:space="0" w:color="auto"/>
                                                              </w:divBdr>
                                                              <w:divsChild>
                                                                <w:div w:id="2066290284">
                                                                  <w:marLeft w:val="0"/>
                                                                  <w:marRight w:val="0"/>
                                                                  <w:marTop w:val="0"/>
                                                                  <w:marBottom w:val="0"/>
                                                                  <w:divBdr>
                                                                    <w:top w:val="none" w:sz="0" w:space="0" w:color="auto"/>
                                                                    <w:left w:val="none" w:sz="0" w:space="0" w:color="auto"/>
                                                                    <w:bottom w:val="none" w:sz="0" w:space="0" w:color="auto"/>
                                                                    <w:right w:val="none" w:sz="0" w:space="0" w:color="auto"/>
                                                                  </w:divBdr>
                                                                  <w:divsChild>
                                                                    <w:div w:id="2031373761">
                                                                      <w:marLeft w:val="0"/>
                                                                      <w:marRight w:val="0"/>
                                                                      <w:marTop w:val="0"/>
                                                                      <w:marBottom w:val="0"/>
                                                                      <w:divBdr>
                                                                        <w:top w:val="none" w:sz="0" w:space="0" w:color="auto"/>
                                                                        <w:left w:val="none" w:sz="0" w:space="0" w:color="auto"/>
                                                                        <w:bottom w:val="none" w:sz="0" w:space="0" w:color="auto"/>
                                                                        <w:right w:val="none" w:sz="0" w:space="0" w:color="auto"/>
                                                                      </w:divBdr>
                                                                      <w:divsChild>
                                                                        <w:div w:id="263463334">
                                                                          <w:marLeft w:val="0"/>
                                                                          <w:marRight w:val="0"/>
                                                                          <w:marTop w:val="0"/>
                                                                          <w:marBottom w:val="0"/>
                                                                          <w:divBdr>
                                                                            <w:top w:val="none" w:sz="0" w:space="0" w:color="auto"/>
                                                                            <w:left w:val="none" w:sz="0" w:space="0" w:color="auto"/>
                                                                            <w:bottom w:val="none" w:sz="0" w:space="0" w:color="auto"/>
                                                                            <w:right w:val="none" w:sz="0" w:space="0" w:color="auto"/>
                                                                          </w:divBdr>
                                                                          <w:divsChild>
                                                                            <w:div w:id="1740789810">
                                                                              <w:blockQuote w:val="1"/>
                                                                              <w:marLeft w:val="0"/>
                                                                              <w:marRight w:val="0"/>
                                                                              <w:marTop w:val="100"/>
                                                                              <w:marBottom w:val="100"/>
                                                                              <w:divBdr>
                                                                                <w:top w:val="none" w:sz="0" w:space="0" w:color="auto"/>
                                                                                <w:left w:val="none" w:sz="0" w:space="0" w:color="auto"/>
                                                                                <w:bottom w:val="none" w:sz="0" w:space="0" w:color="auto"/>
                                                                                <w:right w:val="none" w:sz="0" w:space="0" w:color="auto"/>
                                                                              </w:divBdr>
                                                                              <w:divsChild>
                                                                                <w:div w:id="971402374">
                                                                                  <w:marLeft w:val="0"/>
                                                                                  <w:marRight w:val="0"/>
                                                                                  <w:marTop w:val="0"/>
                                                                                  <w:marBottom w:val="0"/>
                                                                                  <w:divBdr>
                                                                                    <w:top w:val="none" w:sz="0" w:space="0" w:color="auto"/>
                                                                                    <w:left w:val="none" w:sz="0" w:space="0" w:color="auto"/>
                                                                                    <w:bottom w:val="none" w:sz="0" w:space="0" w:color="auto"/>
                                                                                    <w:right w:val="none" w:sz="0" w:space="0" w:color="auto"/>
                                                                                  </w:divBdr>
                                                                                  <w:divsChild>
                                                                                    <w:div w:id="1693263743">
                                                                                      <w:marLeft w:val="0"/>
                                                                                      <w:marRight w:val="0"/>
                                                                                      <w:marTop w:val="0"/>
                                                                                      <w:marBottom w:val="0"/>
                                                                                      <w:divBdr>
                                                                                        <w:top w:val="none" w:sz="0" w:space="0" w:color="auto"/>
                                                                                        <w:left w:val="none" w:sz="0" w:space="0" w:color="auto"/>
                                                                                        <w:bottom w:val="none" w:sz="0" w:space="0" w:color="auto"/>
                                                                                        <w:right w:val="none" w:sz="0" w:space="0" w:color="auto"/>
                                                                                      </w:divBdr>
                                                                                      <w:divsChild>
                                                                                        <w:div w:id="151025134">
                                                                                          <w:marLeft w:val="0"/>
                                                                                          <w:marRight w:val="0"/>
                                                                                          <w:marTop w:val="0"/>
                                                                                          <w:marBottom w:val="0"/>
                                                                                          <w:divBdr>
                                                                                            <w:top w:val="none" w:sz="0" w:space="0" w:color="auto"/>
                                                                                            <w:left w:val="none" w:sz="0" w:space="0" w:color="auto"/>
                                                                                            <w:bottom w:val="none" w:sz="0" w:space="0" w:color="auto"/>
                                                                                            <w:right w:val="none" w:sz="0" w:space="0" w:color="auto"/>
                                                                                          </w:divBdr>
                                                                                          <w:divsChild>
                                                                                            <w:div w:id="1438449804">
                                                                                              <w:marLeft w:val="0"/>
                                                                                              <w:marRight w:val="0"/>
                                                                                              <w:marTop w:val="0"/>
                                                                                              <w:marBottom w:val="0"/>
                                                                                              <w:divBdr>
                                                                                                <w:top w:val="none" w:sz="0" w:space="0" w:color="auto"/>
                                                                                                <w:left w:val="none" w:sz="0" w:space="0" w:color="auto"/>
                                                                                                <w:bottom w:val="none" w:sz="0" w:space="0" w:color="auto"/>
                                                                                                <w:right w:val="none" w:sz="0" w:space="0" w:color="auto"/>
                                                                                              </w:divBdr>
                                                                                              <w:divsChild>
                                                                                                <w:div w:id="1870144203">
                                                                                                  <w:marLeft w:val="0"/>
                                                                                                  <w:marRight w:val="0"/>
                                                                                                  <w:marTop w:val="0"/>
                                                                                                  <w:marBottom w:val="0"/>
                                                                                                  <w:divBdr>
                                                                                                    <w:top w:val="none" w:sz="0" w:space="0" w:color="auto"/>
                                                                                                    <w:left w:val="none" w:sz="0" w:space="0" w:color="auto"/>
                                                                                                    <w:bottom w:val="none" w:sz="0" w:space="0" w:color="auto"/>
                                                                                                    <w:right w:val="none" w:sz="0" w:space="0" w:color="auto"/>
                                                                                                  </w:divBdr>
                                                                                                  <w:divsChild>
                                                                                                    <w:div w:id="844131962">
                                                                                                      <w:marLeft w:val="0"/>
                                                                                                      <w:marRight w:val="0"/>
                                                                                                      <w:marTop w:val="0"/>
                                                                                                      <w:marBottom w:val="0"/>
                                                                                                      <w:divBdr>
                                                                                                        <w:top w:val="none" w:sz="0" w:space="0" w:color="auto"/>
                                                                                                        <w:left w:val="none" w:sz="0" w:space="0" w:color="auto"/>
                                                                                                        <w:bottom w:val="none" w:sz="0" w:space="0" w:color="auto"/>
                                                                                                        <w:right w:val="none" w:sz="0" w:space="0" w:color="auto"/>
                                                                                                      </w:divBdr>
                                                                                                      <w:divsChild>
                                                                                                        <w:div w:id="510875091">
                                                                                                          <w:marLeft w:val="0"/>
                                                                                                          <w:marRight w:val="0"/>
                                                                                                          <w:marTop w:val="0"/>
                                                                                                          <w:marBottom w:val="0"/>
                                                                                                          <w:divBdr>
                                                                                                            <w:top w:val="none" w:sz="0" w:space="0" w:color="auto"/>
                                                                                                            <w:left w:val="none" w:sz="0" w:space="0" w:color="auto"/>
                                                                                                            <w:bottom w:val="none" w:sz="0" w:space="0" w:color="auto"/>
                                                                                                            <w:right w:val="none" w:sz="0" w:space="0" w:color="auto"/>
                                                                                                          </w:divBdr>
                                                                                                          <w:divsChild>
                                                                                                            <w:div w:id="1186944827">
                                                                                                              <w:marLeft w:val="0"/>
                                                                                                              <w:marRight w:val="0"/>
                                                                                                              <w:marTop w:val="0"/>
                                                                                                              <w:marBottom w:val="0"/>
                                                                                                              <w:divBdr>
                                                                                                                <w:top w:val="none" w:sz="0" w:space="0" w:color="auto"/>
                                                                                                                <w:left w:val="none" w:sz="0" w:space="0" w:color="auto"/>
                                                                                                                <w:bottom w:val="none" w:sz="0" w:space="0" w:color="auto"/>
                                                                                                                <w:right w:val="none" w:sz="0" w:space="0" w:color="auto"/>
                                                                                                              </w:divBdr>
                                                                                                              <w:divsChild>
                                                                                                                <w:div w:id="906650866">
                                                                                                                  <w:marLeft w:val="0"/>
                                                                                                                  <w:marRight w:val="0"/>
                                                                                                                  <w:marTop w:val="0"/>
                                                                                                                  <w:marBottom w:val="0"/>
                                                                                                                  <w:divBdr>
                                                                                                                    <w:top w:val="none" w:sz="0" w:space="0" w:color="auto"/>
                                                                                                                    <w:left w:val="none" w:sz="0" w:space="0" w:color="auto"/>
                                                                                                                    <w:bottom w:val="none" w:sz="0" w:space="0" w:color="auto"/>
                                                                                                                    <w:right w:val="none" w:sz="0" w:space="0" w:color="auto"/>
                                                                                                                  </w:divBdr>
                                                                                                                  <w:divsChild>
                                                                                                                    <w:div w:id="12164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nghocduytan.com/users/haingoai/201801/Abbott0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nghocduytan.com/users/haingoai/201801/Abbott0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trunghocduytan.com/users/haingoai/201801/Abbott0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2018-02-27T17:56:00Z</dcterms:created>
  <dcterms:modified xsi:type="dcterms:W3CDTF">2018-02-27T18:14:00Z</dcterms:modified>
</cp:coreProperties>
</file>